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9184" w14:textId="77777777" w:rsidR="008C2F5A" w:rsidRPr="008C2F5A" w:rsidRDefault="008C2F5A" w:rsidP="008C2F5A">
      <w:pPr>
        <w:spacing w:before="400"/>
        <w:rPr>
          <w:rFonts w:ascii="Roboto" w:eastAsia="Times New Roman" w:hAnsi="Roboto" w:cs="Times New Roman"/>
          <w:sz w:val="28"/>
          <w:szCs w:val="28"/>
        </w:rPr>
      </w:pPr>
      <w:r w:rsidRPr="008C2F5A">
        <w:rPr>
          <w:rFonts w:ascii="Roboto" w:eastAsia="Times New Roman" w:hAnsi="Roboto" w:cs="Times New Roman"/>
          <w:b/>
          <w:bCs/>
          <w:sz w:val="28"/>
          <w:szCs w:val="28"/>
        </w:rPr>
        <w:t>Coherent Solutions ISsoft Georgia LLC</w:t>
      </w:r>
      <w:r w:rsidRPr="008C2F5A">
        <w:rPr>
          <w:rFonts w:ascii="Roboto" w:eastAsia="Times New Roman" w:hAnsi="Roboto" w:cs="Times New Roman"/>
          <w:sz w:val="28"/>
          <w:szCs w:val="28"/>
        </w:rPr>
        <w:t xml:space="preserve"> was founded in 2022 as a subsidiary of Coherent Solutions, Inc. (USA). The main goal of the company is to create the environment for efficient growth and value increase in business of clients and partners.  </w:t>
      </w:r>
    </w:p>
    <w:p w14:paraId="1E8B516B" w14:textId="77777777" w:rsidR="008C2F5A" w:rsidRPr="008C2F5A" w:rsidRDefault="008C2F5A" w:rsidP="008C2F5A">
      <w:pPr>
        <w:spacing w:before="400"/>
        <w:rPr>
          <w:rFonts w:ascii="Roboto" w:eastAsia="Times New Roman" w:hAnsi="Roboto" w:cs="Times New Roman"/>
          <w:sz w:val="28"/>
          <w:szCs w:val="28"/>
        </w:rPr>
      </w:pPr>
      <w:r w:rsidRPr="008C2F5A">
        <w:rPr>
          <w:rFonts w:ascii="Roboto" w:eastAsia="Times New Roman" w:hAnsi="Roboto" w:cs="Times New Roman"/>
          <w:sz w:val="28"/>
          <w:szCs w:val="28"/>
        </w:rPr>
        <w:t xml:space="preserve">Coherent Solutions ISsoft Georgia LLC provides software development services at all stages of the project lifecycle. </w:t>
      </w:r>
    </w:p>
    <w:p w14:paraId="61BF2EE4" w14:textId="77777777" w:rsidR="008C2F5A" w:rsidRPr="008C2F5A" w:rsidRDefault="008C2F5A" w:rsidP="008C2F5A">
      <w:pPr>
        <w:spacing w:before="400"/>
        <w:rPr>
          <w:rFonts w:ascii="Roboto" w:eastAsia="Times New Roman" w:hAnsi="Roboto" w:cs="Times New Roman"/>
          <w:sz w:val="28"/>
          <w:szCs w:val="28"/>
        </w:rPr>
      </w:pPr>
      <w:r w:rsidRPr="008C2F5A">
        <w:rPr>
          <w:rFonts w:ascii="Roboto" w:eastAsia="Times New Roman" w:hAnsi="Roboto" w:cs="Times New Roman"/>
          <w:sz w:val="28"/>
          <w:szCs w:val="28"/>
        </w:rPr>
        <w:t xml:space="preserve">Our offices in Georgia are growing rapidly and currently have more than 80 employees. </w:t>
      </w:r>
    </w:p>
    <w:p w14:paraId="7E76C36E" w14:textId="77777777" w:rsidR="008C2F5A" w:rsidRPr="008C2F5A" w:rsidRDefault="008C2F5A" w:rsidP="008C2F5A">
      <w:pPr>
        <w:spacing w:before="400"/>
        <w:rPr>
          <w:rFonts w:ascii="Roboto" w:eastAsia="Times New Roman" w:hAnsi="Roboto" w:cs="Times New Roman"/>
          <w:sz w:val="28"/>
          <w:szCs w:val="28"/>
        </w:rPr>
      </w:pPr>
      <w:r w:rsidRPr="008C2F5A">
        <w:rPr>
          <w:rFonts w:ascii="Roboto" w:eastAsia="Times New Roman" w:hAnsi="Roboto" w:cs="Times New Roman"/>
          <w:sz w:val="28"/>
          <w:szCs w:val="28"/>
        </w:rPr>
        <w:t xml:space="preserve">Coherent Solutions is an international company with 27 years of experience in providing top quality services with development centers in Belarus, Moldova, Lithuania, Bulgaria, Ukraine, Poland, Moldova, Mexico and Georgia with over 2000 qualified developers. The company is annually included in the popular ratings such as Inc. 5000, Software 500, Clutch, Top Developers. </w:t>
      </w:r>
    </w:p>
    <w:p w14:paraId="6E8A96B2" w14:textId="65647A84" w:rsidR="00F60090" w:rsidRPr="00F60090" w:rsidRDefault="008C2F5A" w:rsidP="008C2F5A">
      <w:pPr>
        <w:spacing w:before="400"/>
        <w:rPr>
          <w:rFonts w:ascii="Roboto" w:eastAsia="Times New Roman" w:hAnsi="Roboto" w:cs="Times New Roman"/>
          <w:color w:val="0563C1" w:themeColor="hyperlink"/>
          <w:sz w:val="28"/>
          <w:szCs w:val="28"/>
          <w:u w:val="single"/>
        </w:rPr>
      </w:pPr>
      <w:r w:rsidRPr="008C2F5A">
        <w:rPr>
          <w:rFonts w:ascii="Roboto" w:eastAsia="Times New Roman" w:hAnsi="Roboto" w:cs="Times New Roman"/>
          <w:sz w:val="28"/>
          <w:szCs w:val="28"/>
        </w:rPr>
        <w:t xml:space="preserve">More than 1000 projects have been successfully implemented by our engineers for customers in various industries: finance, insurance, medicine, automobile production, entertainment, tourism and travel.  Our clients include John Deere, Daikin Applied, Videology, </w:t>
      </w:r>
      <w:proofErr w:type="gramStart"/>
      <w:r w:rsidRPr="008C2F5A">
        <w:rPr>
          <w:rFonts w:ascii="Roboto" w:eastAsia="Times New Roman" w:hAnsi="Roboto" w:cs="Times New Roman"/>
          <w:sz w:val="28"/>
          <w:szCs w:val="28"/>
        </w:rPr>
        <w:t>Life Time</w:t>
      </w:r>
      <w:proofErr w:type="gramEnd"/>
      <w:r w:rsidRPr="008C2F5A">
        <w:rPr>
          <w:rFonts w:ascii="Roboto" w:eastAsia="Times New Roman" w:hAnsi="Roboto" w:cs="Times New Roman"/>
          <w:sz w:val="28"/>
          <w:szCs w:val="28"/>
        </w:rPr>
        <w:t xml:space="preserve"> Fitness, Starkey Laboratories, MTS, Bluestem Brands and other well-known brands.</w:t>
      </w:r>
      <w:r w:rsidR="00AD6DA6" w:rsidRPr="00AD6DA6">
        <w:rPr>
          <w:rFonts w:ascii="Roboto" w:eastAsia="Times New Roman" w:hAnsi="Roboto" w:cs="Times New Roman"/>
          <w:sz w:val="28"/>
          <w:szCs w:val="28"/>
        </w:rPr>
        <w:br/>
      </w:r>
      <w:r w:rsidR="00AD6DA6" w:rsidRPr="00AD6DA6">
        <w:rPr>
          <w:rFonts w:ascii="Roboto" w:eastAsia="Times New Roman" w:hAnsi="Roboto" w:cs="Times New Roman"/>
          <w:sz w:val="28"/>
          <w:szCs w:val="28"/>
        </w:rPr>
        <w:br/>
      </w:r>
      <w:hyperlink r:id="rId7" w:history="1">
        <w:r>
          <w:rPr>
            <w:rStyle w:val="Hyperlink"/>
            <w:rFonts w:ascii="Roboto" w:eastAsia="Times New Roman" w:hAnsi="Roboto" w:cs="Times New Roman"/>
            <w:sz w:val="28"/>
            <w:szCs w:val="28"/>
          </w:rPr>
          <w:t>Learn more</w:t>
        </w:r>
      </w:hyperlink>
    </w:p>
    <w:tbl>
      <w:tblPr>
        <w:tblStyle w:val="TableGrid"/>
        <w:tblpPr w:leftFromText="180" w:rightFromText="180" w:vertAnchor="text" w:horzAnchor="margin" w:tblpY="929"/>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131"/>
        <w:gridCol w:w="3132"/>
        <w:gridCol w:w="3132"/>
      </w:tblGrid>
      <w:tr w:rsidR="00AD6DA6" w14:paraId="07805ABB" w14:textId="77777777" w:rsidTr="00F60090">
        <w:trPr>
          <w:trHeight w:val="624"/>
        </w:trPr>
        <w:tc>
          <w:tcPr>
            <w:tcW w:w="3131" w:type="dxa"/>
            <w:shd w:val="clear" w:color="auto" w:fill="F2F2F2" w:themeFill="background1" w:themeFillShade="F2"/>
          </w:tcPr>
          <w:p w14:paraId="66588027" w14:textId="77777777" w:rsidR="00AD6DA6" w:rsidRDefault="00000000" w:rsidP="004B53CD">
            <w:pPr>
              <w:spacing w:before="400" w:after="400"/>
              <w:jc w:val="center"/>
              <w:rPr>
                <w:rFonts w:ascii="Roboto" w:eastAsia="Times New Roman" w:hAnsi="Roboto" w:cs="Times New Roman"/>
                <w:sz w:val="28"/>
                <w:szCs w:val="28"/>
                <w:lang w:val="ru-RU"/>
              </w:rPr>
            </w:pPr>
            <w:hyperlink r:id="rId8" w:history="1">
              <w:r w:rsidR="00AD6DA6" w:rsidRPr="00AD6DA6">
                <w:rPr>
                  <w:rStyle w:val="Hyperlink"/>
                  <w:rFonts w:ascii="Roboto" w:hAnsi="Roboto" w:cs="Times New Roman"/>
                  <w:sz w:val="28"/>
                  <w:szCs w:val="28"/>
                </w:rPr>
                <w:t>Facebook</w:t>
              </w:r>
            </w:hyperlink>
          </w:p>
        </w:tc>
        <w:tc>
          <w:tcPr>
            <w:tcW w:w="3132" w:type="dxa"/>
            <w:shd w:val="clear" w:color="auto" w:fill="F2F2F2" w:themeFill="background1" w:themeFillShade="F2"/>
          </w:tcPr>
          <w:p w14:paraId="6C39348D" w14:textId="77777777" w:rsidR="00AD6DA6" w:rsidRDefault="00000000" w:rsidP="004B53CD">
            <w:pPr>
              <w:spacing w:before="400" w:after="400"/>
              <w:jc w:val="center"/>
              <w:rPr>
                <w:rFonts w:ascii="Roboto" w:eastAsia="Times New Roman" w:hAnsi="Roboto" w:cs="Times New Roman"/>
                <w:sz w:val="28"/>
                <w:szCs w:val="28"/>
                <w:lang w:val="ru-RU"/>
              </w:rPr>
            </w:pPr>
            <w:hyperlink r:id="rId9" w:history="1">
              <w:r w:rsidR="00AD6DA6" w:rsidRPr="00AD6DA6">
                <w:rPr>
                  <w:rStyle w:val="Hyperlink"/>
                  <w:rFonts w:ascii="Roboto" w:hAnsi="Roboto" w:cs="Times New Roman"/>
                  <w:sz w:val="28"/>
                  <w:szCs w:val="28"/>
                </w:rPr>
                <w:t>LinkedIn</w:t>
              </w:r>
            </w:hyperlink>
          </w:p>
        </w:tc>
        <w:tc>
          <w:tcPr>
            <w:tcW w:w="3132" w:type="dxa"/>
            <w:shd w:val="clear" w:color="auto" w:fill="F2F2F2" w:themeFill="background1" w:themeFillShade="F2"/>
          </w:tcPr>
          <w:p w14:paraId="69A20400" w14:textId="77777777" w:rsidR="00AD6DA6" w:rsidRDefault="00000000" w:rsidP="004B53CD">
            <w:pPr>
              <w:spacing w:before="400" w:after="400"/>
              <w:jc w:val="center"/>
              <w:rPr>
                <w:rFonts w:ascii="Roboto" w:eastAsia="Times New Roman" w:hAnsi="Roboto" w:cs="Times New Roman"/>
                <w:sz w:val="28"/>
                <w:szCs w:val="28"/>
                <w:lang w:val="ru-RU"/>
              </w:rPr>
            </w:pPr>
            <w:hyperlink r:id="rId10" w:history="1">
              <w:r w:rsidR="00AD6DA6" w:rsidRPr="00AD6DA6">
                <w:rPr>
                  <w:rStyle w:val="Hyperlink"/>
                  <w:rFonts w:ascii="Roboto" w:hAnsi="Roboto" w:cs="Times New Roman"/>
                  <w:sz w:val="28"/>
                  <w:szCs w:val="28"/>
                </w:rPr>
                <w:t>Instagram</w:t>
              </w:r>
            </w:hyperlink>
          </w:p>
        </w:tc>
      </w:tr>
    </w:tbl>
    <w:p w14:paraId="477D28B1" w14:textId="4DEC46A9" w:rsidR="00F53471" w:rsidRPr="008171C4" w:rsidRDefault="008C2F5A" w:rsidP="008171C4">
      <w:pPr>
        <w:spacing w:before="400"/>
        <w:rPr>
          <w:rFonts w:ascii="Roboto" w:eastAsia="Times New Roman" w:hAnsi="Roboto" w:cs="Times New Roman"/>
          <w:sz w:val="28"/>
          <w:szCs w:val="28"/>
        </w:rPr>
      </w:pPr>
      <w:r>
        <w:rPr>
          <w:rFonts w:ascii="Roboto" w:eastAsia="Times New Roman" w:hAnsi="Roboto" w:cs="Times New Roman"/>
          <w:sz w:val="28"/>
          <w:szCs w:val="28"/>
        </w:rPr>
        <w:t>On social media</w:t>
      </w:r>
      <w:r w:rsidR="00AD6DA6" w:rsidRPr="00AD6DA6">
        <w:rPr>
          <w:rFonts w:ascii="Roboto" w:eastAsia="Times New Roman" w:hAnsi="Roboto" w:cs="Times New Roman"/>
          <w:sz w:val="28"/>
          <w:szCs w:val="28"/>
          <w:lang w:val="ru-RU"/>
        </w:rPr>
        <w:t>:</w:t>
      </w:r>
      <w:r w:rsidR="00AD6DA6" w:rsidRPr="00AD6DA6">
        <w:rPr>
          <w:rFonts w:ascii="Roboto" w:eastAsia="Times New Roman" w:hAnsi="Roboto" w:cs="Times New Roman"/>
          <w:sz w:val="28"/>
          <w:szCs w:val="28"/>
        </w:rPr>
        <w:t> </w:t>
      </w:r>
    </w:p>
    <w:sectPr w:rsidR="00F53471" w:rsidRPr="008171C4" w:rsidSect="004B53C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FA8D" w14:textId="77777777" w:rsidR="00996724" w:rsidRDefault="00996724" w:rsidP="003462E1">
      <w:pPr>
        <w:spacing w:after="0" w:line="240" w:lineRule="auto"/>
      </w:pPr>
      <w:r>
        <w:separator/>
      </w:r>
    </w:p>
  </w:endnote>
  <w:endnote w:type="continuationSeparator" w:id="0">
    <w:p w14:paraId="2C28A318" w14:textId="77777777" w:rsidR="00996724" w:rsidRDefault="00996724" w:rsidP="0034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B13" w14:textId="59284BD2" w:rsidR="00AD6DA6" w:rsidRDefault="00AD6DA6">
    <w:pPr>
      <w:pStyle w:val="Footer"/>
    </w:pPr>
    <w:r>
      <w:rPr>
        <w:noProof/>
        <w14:ligatures w14:val="standardContextual"/>
      </w:rPr>
      <w:drawing>
        <wp:anchor distT="0" distB="0" distL="114300" distR="114300" simplePos="0" relativeHeight="251661312" behindDoc="1" locked="0" layoutInCell="1" allowOverlap="1" wp14:anchorId="79F1A701" wp14:editId="43E5CE74">
          <wp:simplePos x="0" y="0"/>
          <wp:positionH relativeFrom="column">
            <wp:posOffset>5731510</wp:posOffset>
          </wp:positionH>
          <wp:positionV relativeFrom="paragraph">
            <wp:posOffset>0</wp:posOffset>
          </wp:positionV>
          <wp:extent cx="588645" cy="332740"/>
          <wp:effectExtent l="0" t="0" r="0" b="0"/>
          <wp:wrapTight wrapText="bothSides">
            <wp:wrapPolygon edited="0">
              <wp:start x="2796" y="0"/>
              <wp:lineTo x="0" y="4122"/>
              <wp:lineTo x="0" y="15664"/>
              <wp:lineTo x="2796" y="20611"/>
              <wp:lineTo x="8854" y="20611"/>
              <wp:lineTo x="12583" y="20611"/>
              <wp:lineTo x="20971" y="15664"/>
              <wp:lineTo x="20971" y="10718"/>
              <wp:lineTo x="8854" y="0"/>
              <wp:lineTo x="2796" y="0"/>
            </wp:wrapPolygon>
          </wp:wrapTight>
          <wp:docPr id="57822004" name="Picture 57822004" descr="A blue circle with black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22571" name="Picture 1919622571" descr="A blue circle with black letters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864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E3AB" w14:textId="6204A7B8" w:rsidR="003462E1" w:rsidRDefault="003462E1">
    <w:pPr>
      <w:pStyle w:val="Footer"/>
    </w:pPr>
    <w:r>
      <w:rPr>
        <w:noProof/>
        <w14:ligatures w14:val="standardContextual"/>
      </w:rPr>
      <w:drawing>
        <wp:anchor distT="0" distB="0" distL="114300" distR="114300" simplePos="0" relativeHeight="251659264" behindDoc="1" locked="0" layoutInCell="1" allowOverlap="1" wp14:anchorId="67A32D7C" wp14:editId="361EC61B">
          <wp:simplePos x="0" y="0"/>
          <wp:positionH relativeFrom="column">
            <wp:posOffset>5725795</wp:posOffset>
          </wp:positionH>
          <wp:positionV relativeFrom="paragraph">
            <wp:posOffset>3175</wp:posOffset>
          </wp:positionV>
          <wp:extent cx="588645" cy="332740"/>
          <wp:effectExtent l="0" t="0" r="0" b="0"/>
          <wp:wrapTight wrapText="bothSides">
            <wp:wrapPolygon edited="0">
              <wp:start x="2796" y="0"/>
              <wp:lineTo x="0" y="4122"/>
              <wp:lineTo x="0" y="15664"/>
              <wp:lineTo x="2796" y="20611"/>
              <wp:lineTo x="8854" y="20611"/>
              <wp:lineTo x="12583" y="20611"/>
              <wp:lineTo x="20971" y="15664"/>
              <wp:lineTo x="20971" y="10718"/>
              <wp:lineTo x="8854" y="0"/>
              <wp:lineTo x="2796" y="0"/>
            </wp:wrapPolygon>
          </wp:wrapTight>
          <wp:docPr id="1990290510" name="Picture 199029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8864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15F5" w14:textId="77777777" w:rsidR="00996724" w:rsidRDefault="00996724" w:rsidP="003462E1">
      <w:pPr>
        <w:spacing w:after="0" w:line="240" w:lineRule="auto"/>
      </w:pPr>
      <w:r>
        <w:separator/>
      </w:r>
    </w:p>
  </w:footnote>
  <w:footnote w:type="continuationSeparator" w:id="0">
    <w:p w14:paraId="6AD70C9A" w14:textId="77777777" w:rsidR="00996724" w:rsidRDefault="00996724" w:rsidP="00346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463D" w14:textId="1A4F3D79" w:rsidR="003462E1" w:rsidRDefault="003462E1">
    <w:pPr>
      <w:pStyle w:val="Header"/>
    </w:pPr>
    <w:r>
      <w:rPr>
        <w:noProof/>
        <w14:ligatures w14:val="standardContextual"/>
      </w:rPr>
      <w:drawing>
        <wp:anchor distT="0" distB="0" distL="114300" distR="114300" simplePos="0" relativeHeight="251658240" behindDoc="1" locked="0" layoutInCell="1" allowOverlap="1" wp14:anchorId="1D2FEB83" wp14:editId="7B5BAF68">
          <wp:simplePos x="0" y="0"/>
          <wp:positionH relativeFrom="column">
            <wp:posOffset>-1174115</wp:posOffset>
          </wp:positionH>
          <wp:positionV relativeFrom="paragraph">
            <wp:posOffset>-470984</wp:posOffset>
          </wp:positionV>
          <wp:extent cx="8305800" cy="1115060"/>
          <wp:effectExtent l="0" t="0" r="0" b="2540"/>
          <wp:wrapSquare wrapText="bothSides"/>
          <wp:docPr id="10983906" name="Picture 1098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05800" cy="1115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2E9"/>
    <w:multiLevelType w:val="hybridMultilevel"/>
    <w:tmpl w:val="E70077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8A7B9D"/>
    <w:multiLevelType w:val="hybridMultilevel"/>
    <w:tmpl w:val="29C4D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6A29A"/>
    <w:multiLevelType w:val="hybridMultilevel"/>
    <w:tmpl w:val="E7007718"/>
    <w:lvl w:ilvl="0" w:tplc="54CA443C">
      <w:start w:val="1"/>
      <w:numFmt w:val="decimal"/>
      <w:lvlText w:val="%1."/>
      <w:lvlJc w:val="left"/>
      <w:pPr>
        <w:ind w:left="-1440" w:hanging="360"/>
      </w:pPr>
    </w:lvl>
    <w:lvl w:ilvl="1" w:tplc="2E1C3CEE">
      <w:start w:val="1"/>
      <w:numFmt w:val="lowerLetter"/>
      <w:lvlText w:val="%2."/>
      <w:lvlJc w:val="left"/>
      <w:pPr>
        <w:ind w:left="-720" w:hanging="360"/>
      </w:pPr>
    </w:lvl>
    <w:lvl w:ilvl="2" w:tplc="DEAC19E0">
      <w:start w:val="1"/>
      <w:numFmt w:val="lowerRoman"/>
      <w:lvlText w:val="%3."/>
      <w:lvlJc w:val="right"/>
      <w:pPr>
        <w:ind w:left="0" w:hanging="180"/>
      </w:pPr>
    </w:lvl>
    <w:lvl w:ilvl="3" w:tplc="FACE4D40">
      <w:start w:val="1"/>
      <w:numFmt w:val="decimal"/>
      <w:lvlText w:val="%4."/>
      <w:lvlJc w:val="left"/>
      <w:pPr>
        <w:ind w:left="720" w:hanging="360"/>
      </w:pPr>
    </w:lvl>
    <w:lvl w:ilvl="4" w:tplc="EC82CCDC">
      <w:start w:val="1"/>
      <w:numFmt w:val="lowerLetter"/>
      <w:lvlText w:val="%5."/>
      <w:lvlJc w:val="left"/>
      <w:pPr>
        <w:ind w:left="1440" w:hanging="360"/>
      </w:pPr>
    </w:lvl>
    <w:lvl w:ilvl="5" w:tplc="CCA4254E">
      <w:start w:val="1"/>
      <w:numFmt w:val="lowerRoman"/>
      <w:lvlText w:val="%6."/>
      <w:lvlJc w:val="right"/>
      <w:pPr>
        <w:ind w:left="2160" w:hanging="180"/>
      </w:pPr>
    </w:lvl>
    <w:lvl w:ilvl="6" w:tplc="9230B760">
      <w:start w:val="1"/>
      <w:numFmt w:val="decimal"/>
      <w:lvlText w:val="%7."/>
      <w:lvlJc w:val="left"/>
      <w:pPr>
        <w:ind w:left="2880" w:hanging="360"/>
      </w:pPr>
    </w:lvl>
    <w:lvl w:ilvl="7" w:tplc="51E4EE5E">
      <w:start w:val="1"/>
      <w:numFmt w:val="lowerLetter"/>
      <w:lvlText w:val="%8."/>
      <w:lvlJc w:val="left"/>
      <w:pPr>
        <w:ind w:left="3600" w:hanging="360"/>
      </w:pPr>
    </w:lvl>
    <w:lvl w:ilvl="8" w:tplc="2B5E14BA">
      <w:start w:val="1"/>
      <w:numFmt w:val="lowerRoman"/>
      <w:lvlText w:val="%9."/>
      <w:lvlJc w:val="right"/>
      <w:pPr>
        <w:ind w:left="4320" w:hanging="180"/>
      </w:pPr>
    </w:lvl>
  </w:abstractNum>
  <w:abstractNum w:abstractNumId="3" w15:restartNumberingAfterBreak="0">
    <w:nsid w:val="19A174E2"/>
    <w:multiLevelType w:val="hybridMultilevel"/>
    <w:tmpl w:val="B734CA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11183"/>
    <w:multiLevelType w:val="hybridMultilevel"/>
    <w:tmpl w:val="AE5201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667082"/>
    <w:multiLevelType w:val="hybridMultilevel"/>
    <w:tmpl w:val="03202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7E7C8"/>
    <w:multiLevelType w:val="hybridMultilevel"/>
    <w:tmpl w:val="E482FC84"/>
    <w:lvl w:ilvl="0" w:tplc="FCD07D4C">
      <w:start w:val="1"/>
      <w:numFmt w:val="decimal"/>
      <w:lvlText w:val="%1."/>
      <w:lvlJc w:val="left"/>
      <w:pPr>
        <w:ind w:left="720" w:hanging="360"/>
      </w:pPr>
    </w:lvl>
    <w:lvl w:ilvl="1" w:tplc="3B3CE94C">
      <w:start w:val="1"/>
      <w:numFmt w:val="lowerLetter"/>
      <w:lvlText w:val="%2."/>
      <w:lvlJc w:val="left"/>
      <w:pPr>
        <w:ind w:left="1440" w:hanging="360"/>
      </w:pPr>
    </w:lvl>
    <w:lvl w:ilvl="2" w:tplc="87D21190">
      <w:start w:val="1"/>
      <w:numFmt w:val="lowerRoman"/>
      <w:lvlText w:val="%3."/>
      <w:lvlJc w:val="right"/>
      <w:pPr>
        <w:ind w:left="2160" w:hanging="180"/>
      </w:pPr>
    </w:lvl>
    <w:lvl w:ilvl="3" w:tplc="455092F8">
      <w:start w:val="1"/>
      <w:numFmt w:val="decimal"/>
      <w:lvlText w:val="%4."/>
      <w:lvlJc w:val="left"/>
      <w:pPr>
        <w:ind w:left="2880" w:hanging="360"/>
      </w:pPr>
    </w:lvl>
    <w:lvl w:ilvl="4" w:tplc="CF20B940">
      <w:start w:val="1"/>
      <w:numFmt w:val="lowerLetter"/>
      <w:lvlText w:val="%5."/>
      <w:lvlJc w:val="left"/>
      <w:pPr>
        <w:ind w:left="3600" w:hanging="360"/>
      </w:pPr>
    </w:lvl>
    <w:lvl w:ilvl="5" w:tplc="7EDE8DB6">
      <w:start w:val="1"/>
      <w:numFmt w:val="lowerRoman"/>
      <w:lvlText w:val="%6."/>
      <w:lvlJc w:val="right"/>
      <w:pPr>
        <w:ind w:left="4320" w:hanging="180"/>
      </w:pPr>
    </w:lvl>
    <w:lvl w:ilvl="6" w:tplc="F5E6185E">
      <w:start w:val="1"/>
      <w:numFmt w:val="decimal"/>
      <w:lvlText w:val="%7."/>
      <w:lvlJc w:val="left"/>
      <w:pPr>
        <w:ind w:left="5040" w:hanging="360"/>
      </w:pPr>
    </w:lvl>
    <w:lvl w:ilvl="7" w:tplc="1EB09506">
      <w:start w:val="1"/>
      <w:numFmt w:val="lowerLetter"/>
      <w:lvlText w:val="%8."/>
      <w:lvlJc w:val="left"/>
      <w:pPr>
        <w:ind w:left="5760" w:hanging="360"/>
      </w:pPr>
    </w:lvl>
    <w:lvl w:ilvl="8" w:tplc="B2DAE072">
      <w:start w:val="1"/>
      <w:numFmt w:val="lowerRoman"/>
      <w:lvlText w:val="%9."/>
      <w:lvlJc w:val="right"/>
      <w:pPr>
        <w:ind w:left="6480" w:hanging="180"/>
      </w:pPr>
    </w:lvl>
  </w:abstractNum>
  <w:abstractNum w:abstractNumId="7" w15:restartNumberingAfterBreak="0">
    <w:nsid w:val="68F848A7"/>
    <w:multiLevelType w:val="hybridMultilevel"/>
    <w:tmpl w:val="1346A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C0A67"/>
    <w:multiLevelType w:val="hybridMultilevel"/>
    <w:tmpl w:val="6F765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2843631">
    <w:abstractNumId w:val="2"/>
  </w:num>
  <w:num w:numId="2" w16cid:durableId="2128697459">
    <w:abstractNumId w:val="0"/>
  </w:num>
  <w:num w:numId="3" w16cid:durableId="1153446793">
    <w:abstractNumId w:val="6"/>
  </w:num>
  <w:num w:numId="4" w16cid:durableId="516694845">
    <w:abstractNumId w:val="3"/>
  </w:num>
  <w:num w:numId="5" w16cid:durableId="226111867">
    <w:abstractNumId w:val="7"/>
  </w:num>
  <w:num w:numId="6" w16cid:durableId="1398241637">
    <w:abstractNumId w:val="5"/>
  </w:num>
  <w:num w:numId="7" w16cid:durableId="140122424">
    <w:abstractNumId w:val="4"/>
  </w:num>
  <w:num w:numId="8" w16cid:durableId="419567280">
    <w:abstractNumId w:val="1"/>
  </w:num>
  <w:num w:numId="9" w16cid:durableId="1748111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D5"/>
    <w:rsid w:val="00016E83"/>
    <w:rsid w:val="00034116"/>
    <w:rsid w:val="000A4374"/>
    <w:rsid w:val="000D07B9"/>
    <w:rsid w:val="000E4AB5"/>
    <w:rsid w:val="00156746"/>
    <w:rsid w:val="00200515"/>
    <w:rsid w:val="00271B56"/>
    <w:rsid w:val="003462E1"/>
    <w:rsid w:val="00355072"/>
    <w:rsid w:val="00392B63"/>
    <w:rsid w:val="003D4C88"/>
    <w:rsid w:val="003E77E1"/>
    <w:rsid w:val="004235D5"/>
    <w:rsid w:val="00494364"/>
    <w:rsid w:val="004B53CD"/>
    <w:rsid w:val="004C389D"/>
    <w:rsid w:val="004D757D"/>
    <w:rsid w:val="004E7900"/>
    <w:rsid w:val="005F613A"/>
    <w:rsid w:val="00616D93"/>
    <w:rsid w:val="00647528"/>
    <w:rsid w:val="006563A2"/>
    <w:rsid w:val="007B6FA1"/>
    <w:rsid w:val="008171C4"/>
    <w:rsid w:val="00830D31"/>
    <w:rsid w:val="008A777D"/>
    <w:rsid w:val="008C2F5A"/>
    <w:rsid w:val="008D0324"/>
    <w:rsid w:val="008E2371"/>
    <w:rsid w:val="00996724"/>
    <w:rsid w:val="00A40AEA"/>
    <w:rsid w:val="00AD6DA6"/>
    <w:rsid w:val="00B2366D"/>
    <w:rsid w:val="00B23BA7"/>
    <w:rsid w:val="00BD1EB5"/>
    <w:rsid w:val="00C537B5"/>
    <w:rsid w:val="00C94730"/>
    <w:rsid w:val="00CC13CD"/>
    <w:rsid w:val="00CE2925"/>
    <w:rsid w:val="00F53471"/>
    <w:rsid w:val="00F60090"/>
    <w:rsid w:val="00F7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69ECA"/>
  <w15:chartTrackingRefBased/>
  <w15:docId w15:val="{84AD36EC-FA25-7D41-97B2-B00660D9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5D5"/>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5D5"/>
    <w:pPr>
      <w:ind w:left="720"/>
      <w:contextualSpacing/>
    </w:pPr>
  </w:style>
  <w:style w:type="table" w:styleId="TableGrid">
    <w:name w:val="Table Grid"/>
    <w:basedOn w:val="TableNormal"/>
    <w:uiPriority w:val="59"/>
    <w:rsid w:val="004235D5"/>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4D75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57D"/>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unhideWhenUsed/>
    <w:rsid w:val="00346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E1"/>
    <w:rPr>
      <w:kern w:val="0"/>
      <w:sz w:val="22"/>
      <w:szCs w:val="22"/>
      <w14:ligatures w14:val="none"/>
    </w:rPr>
  </w:style>
  <w:style w:type="paragraph" w:styleId="Footer">
    <w:name w:val="footer"/>
    <w:basedOn w:val="Normal"/>
    <w:link w:val="FooterChar"/>
    <w:uiPriority w:val="99"/>
    <w:unhideWhenUsed/>
    <w:rsid w:val="00346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E1"/>
    <w:rPr>
      <w:kern w:val="0"/>
      <w:sz w:val="22"/>
      <w:szCs w:val="22"/>
      <w14:ligatures w14:val="none"/>
    </w:rPr>
  </w:style>
  <w:style w:type="character" w:styleId="Hyperlink">
    <w:name w:val="Hyperlink"/>
    <w:basedOn w:val="DefaultParagraphFont"/>
    <w:uiPriority w:val="99"/>
    <w:unhideWhenUsed/>
    <w:rsid w:val="00AD6DA6"/>
    <w:rPr>
      <w:color w:val="0563C1" w:themeColor="hyperlink"/>
      <w:u w:val="single"/>
    </w:rPr>
  </w:style>
  <w:style w:type="character" w:styleId="UnresolvedMention">
    <w:name w:val="Unresolved Mention"/>
    <w:basedOn w:val="DefaultParagraphFont"/>
    <w:uiPriority w:val="99"/>
    <w:semiHidden/>
    <w:unhideWhenUsed/>
    <w:rsid w:val="00AD6DA6"/>
    <w:rPr>
      <w:color w:val="605E5C"/>
      <w:shd w:val="clear" w:color="auto" w:fill="E1DFDD"/>
    </w:rPr>
  </w:style>
  <w:style w:type="character" w:styleId="FollowedHyperlink">
    <w:name w:val="FollowedHyperlink"/>
    <w:basedOn w:val="DefaultParagraphFont"/>
    <w:uiPriority w:val="99"/>
    <w:semiHidden/>
    <w:unhideWhenUsed/>
    <w:rsid w:val="00AD6D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54207">
      <w:bodyDiv w:val="1"/>
      <w:marLeft w:val="0"/>
      <w:marRight w:val="0"/>
      <w:marTop w:val="0"/>
      <w:marBottom w:val="0"/>
      <w:divBdr>
        <w:top w:val="none" w:sz="0" w:space="0" w:color="auto"/>
        <w:left w:val="none" w:sz="0" w:space="0" w:color="auto"/>
        <w:bottom w:val="none" w:sz="0" w:space="0" w:color="auto"/>
        <w:right w:val="none" w:sz="0" w:space="0" w:color="auto"/>
      </w:divBdr>
      <w:divsChild>
        <w:div w:id="1259562069">
          <w:marLeft w:val="0"/>
          <w:marRight w:val="0"/>
          <w:marTop w:val="0"/>
          <w:marBottom w:val="0"/>
          <w:divBdr>
            <w:top w:val="single" w:sz="2" w:space="0" w:color="auto"/>
            <w:left w:val="single" w:sz="2" w:space="0" w:color="auto"/>
            <w:bottom w:val="single" w:sz="6" w:space="0" w:color="auto"/>
            <w:right w:val="single" w:sz="2" w:space="0" w:color="auto"/>
          </w:divBdr>
          <w:divsChild>
            <w:div w:id="1418940634">
              <w:marLeft w:val="0"/>
              <w:marRight w:val="0"/>
              <w:marTop w:val="100"/>
              <w:marBottom w:val="100"/>
              <w:divBdr>
                <w:top w:val="single" w:sz="2" w:space="0" w:color="D9D9E3"/>
                <w:left w:val="single" w:sz="2" w:space="0" w:color="D9D9E3"/>
                <w:bottom w:val="single" w:sz="2" w:space="0" w:color="D9D9E3"/>
                <w:right w:val="single" w:sz="2" w:space="0" w:color="D9D9E3"/>
              </w:divBdr>
              <w:divsChild>
                <w:div w:id="718283774">
                  <w:marLeft w:val="0"/>
                  <w:marRight w:val="0"/>
                  <w:marTop w:val="0"/>
                  <w:marBottom w:val="0"/>
                  <w:divBdr>
                    <w:top w:val="single" w:sz="2" w:space="0" w:color="D9D9E3"/>
                    <w:left w:val="single" w:sz="2" w:space="0" w:color="D9D9E3"/>
                    <w:bottom w:val="single" w:sz="2" w:space="0" w:color="D9D9E3"/>
                    <w:right w:val="single" w:sz="2" w:space="0" w:color="D9D9E3"/>
                  </w:divBdr>
                  <w:divsChild>
                    <w:div w:id="1996642548">
                      <w:marLeft w:val="0"/>
                      <w:marRight w:val="0"/>
                      <w:marTop w:val="0"/>
                      <w:marBottom w:val="0"/>
                      <w:divBdr>
                        <w:top w:val="single" w:sz="2" w:space="0" w:color="D9D9E3"/>
                        <w:left w:val="single" w:sz="2" w:space="0" w:color="D9D9E3"/>
                        <w:bottom w:val="single" w:sz="2" w:space="0" w:color="D9D9E3"/>
                        <w:right w:val="single" w:sz="2" w:space="0" w:color="D9D9E3"/>
                      </w:divBdr>
                      <w:divsChild>
                        <w:div w:id="992099058">
                          <w:marLeft w:val="0"/>
                          <w:marRight w:val="0"/>
                          <w:marTop w:val="0"/>
                          <w:marBottom w:val="0"/>
                          <w:divBdr>
                            <w:top w:val="single" w:sz="2" w:space="0" w:color="D9D9E3"/>
                            <w:left w:val="single" w:sz="2" w:space="0" w:color="D9D9E3"/>
                            <w:bottom w:val="single" w:sz="2" w:space="0" w:color="D9D9E3"/>
                            <w:right w:val="single" w:sz="2" w:space="0" w:color="D9D9E3"/>
                          </w:divBdr>
                          <w:divsChild>
                            <w:div w:id="349798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979210">
          <w:marLeft w:val="0"/>
          <w:marRight w:val="0"/>
          <w:marTop w:val="0"/>
          <w:marBottom w:val="0"/>
          <w:divBdr>
            <w:top w:val="single" w:sz="2" w:space="0" w:color="auto"/>
            <w:left w:val="single" w:sz="2" w:space="0" w:color="auto"/>
            <w:bottom w:val="single" w:sz="6" w:space="0" w:color="auto"/>
            <w:right w:val="single" w:sz="2" w:space="0" w:color="auto"/>
          </w:divBdr>
          <w:divsChild>
            <w:div w:id="311639945">
              <w:marLeft w:val="0"/>
              <w:marRight w:val="0"/>
              <w:marTop w:val="100"/>
              <w:marBottom w:val="100"/>
              <w:divBdr>
                <w:top w:val="single" w:sz="2" w:space="0" w:color="D9D9E3"/>
                <w:left w:val="single" w:sz="2" w:space="0" w:color="D9D9E3"/>
                <w:bottom w:val="single" w:sz="2" w:space="0" w:color="D9D9E3"/>
                <w:right w:val="single" w:sz="2" w:space="0" w:color="D9D9E3"/>
              </w:divBdr>
              <w:divsChild>
                <w:div w:id="466819615">
                  <w:marLeft w:val="0"/>
                  <w:marRight w:val="0"/>
                  <w:marTop w:val="0"/>
                  <w:marBottom w:val="0"/>
                  <w:divBdr>
                    <w:top w:val="single" w:sz="2" w:space="0" w:color="D9D9E3"/>
                    <w:left w:val="single" w:sz="2" w:space="0" w:color="D9D9E3"/>
                    <w:bottom w:val="single" w:sz="2" w:space="0" w:color="D9D9E3"/>
                    <w:right w:val="single" w:sz="2" w:space="0" w:color="D9D9E3"/>
                  </w:divBdr>
                  <w:divsChild>
                    <w:div w:id="729159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73487307">
                  <w:marLeft w:val="0"/>
                  <w:marRight w:val="0"/>
                  <w:marTop w:val="0"/>
                  <w:marBottom w:val="0"/>
                  <w:divBdr>
                    <w:top w:val="single" w:sz="2" w:space="0" w:color="D9D9E3"/>
                    <w:left w:val="single" w:sz="2" w:space="0" w:color="D9D9E3"/>
                    <w:bottom w:val="single" w:sz="2" w:space="0" w:color="D9D9E3"/>
                    <w:right w:val="single" w:sz="2" w:space="0" w:color="D9D9E3"/>
                  </w:divBdr>
                  <w:divsChild>
                    <w:div w:id="1562984205">
                      <w:marLeft w:val="0"/>
                      <w:marRight w:val="0"/>
                      <w:marTop w:val="0"/>
                      <w:marBottom w:val="0"/>
                      <w:divBdr>
                        <w:top w:val="single" w:sz="2" w:space="0" w:color="D9D9E3"/>
                        <w:left w:val="single" w:sz="2" w:space="0" w:color="D9D9E3"/>
                        <w:bottom w:val="single" w:sz="2" w:space="0" w:color="D9D9E3"/>
                        <w:right w:val="single" w:sz="2" w:space="0" w:color="D9D9E3"/>
                      </w:divBdr>
                      <w:divsChild>
                        <w:div w:id="442192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280964">
          <w:marLeft w:val="0"/>
          <w:marRight w:val="0"/>
          <w:marTop w:val="0"/>
          <w:marBottom w:val="0"/>
          <w:divBdr>
            <w:top w:val="single" w:sz="2" w:space="0" w:color="auto"/>
            <w:left w:val="single" w:sz="2" w:space="0" w:color="auto"/>
            <w:bottom w:val="single" w:sz="6" w:space="0" w:color="auto"/>
            <w:right w:val="single" w:sz="2" w:space="0" w:color="auto"/>
          </w:divBdr>
          <w:divsChild>
            <w:div w:id="592250243">
              <w:marLeft w:val="0"/>
              <w:marRight w:val="0"/>
              <w:marTop w:val="100"/>
              <w:marBottom w:val="100"/>
              <w:divBdr>
                <w:top w:val="single" w:sz="2" w:space="0" w:color="D9D9E3"/>
                <w:left w:val="single" w:sz="2" w:space="0" w:color="D9D9E3"/>
                <w:bottom w:val="single" w:sz="2" w:space="0" w:color="D9D9E3"/>
                <w:right w:val="single" w:sz="2" w:space="0" w:color="D9D9E3"/>
              </w:divBdr>
              <w:divsChild>
                <w:div w:id="778568511">
                  <w:marLeft w:val="0"/>
                  <w:marRight w:val="0"/>
                  <w:marTop w:val="0"/>
                  <w:marBottom w:val="0"/>
                  <w:divBdr>
                    <w:top w:val="single" w:sz="2" w:space="0" w:color="D9D9E3"/>
                    <w:left w:val="single" w:sz="2" w:space="0" w:color="D9D9E3"/>
                    <w:bottom w:val="single" w:sz="2" w:space="0" w:color="D9D9E3"/>
                    <w:right w:val="single" w:sz="2" w:space="0" w:color="D9D9E3"/>
                  </w:divBdr>
                  <w:divsChild>
                    <w:div w:id="787553597">
                      <w:marLeft w:val="0"/>
                      <w:marRight w:val="0"/>
                      <w:marTop w:val="0"/>
                      <w:marBottom w:val="0"/>
                      <w:divBdr>
                        <w:top w:val="single" w:sz="2" w:space="0" w:color="D9D9E3"/>
                        <w:left w:val="single" w:sz="2" w:space="0" w:color="D9D9E3"/>
                        <w:bottom w:val="single" w:sz="2" w:space="0" w:color="D9D9E3"/>
                        <w:right w:val="single" w:sz="2" w:space="0" w:color="D9D9E3"/>
                      </w:divBdr>
                      <w:divsChild>
                        <w:div w:id="1391072702">
                          <w:marLeft w:val="0"/>
                          <w:marRight w:val="0"/>
                          <w:marTop w:val="0"/>
                          <w:marBottom w:val="0"/>
                          <w:divBdr>
                            <w:top w:val="single" w:sz="2" w:space="0" w:color="D9D9E3"/>
                            <w:left w:val="single" w:sz="2" w:space="0" w:color="D9D9E3"/>
                            <w:bottom w:val="single" w:sz="2" w:space="0" w:color="D9D9E3"/>
                            <w:right w:val="single" w:sz="2" w:space="0" w:color="D9D9E3"/>
                          </w:divBdr>
                          <w:divsChild>
                            <w:div w:id="229198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ssoftgeorg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ssoft.g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issoft.ge/" TargetMode="External"/><Relationship Id="rId4" Type="http://schemas.openxmlformats.org/officeDocument/2006/relationships/webSettings" Target="webSettings.xml"/><Relationship Id="rId9" Type="http://schemas.openxmlformats.org/officeDocument/2006/relationships/hyperlink" Target="https://www.linkedin.com/company/issoft-georg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Kenigsberg</dc:creator>
  <cp:keywords/>
  <dc:description/>
  <cp:lastModifiedBy>Alexander Polyakov</cp:lastModifiedBy>
  <cp:revision>4</cp:revision>
  <dcterms:created xsi:type="dcterms:W3CDTF">2023-08-23T11:39:00Z</dcterms:created>
  <dcterms:modified xsi:type="dcterms:W3CDTF">2023-09-06T12:35:00Z</dcterms:modified>
</cp:coreProperties>
</file>